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DE" w:rsidRPr="00577ADE" w:rsidRDefault="00577ADE" w:rsidP="00577ADE">
      <w:pPr>
        <w:spacing w:before="495" w:after="300" w:line="660" w:lineRule="atLeast"/>
        <w:outlineLvl w:val="0"/>
        <w:rPr>
          <w:rFonts w:ascii="Times New Roman" w:eastAsia="Times New Roman" w:hAnsi="Times New Roman" w:cs="Times New Roman"/>
          <w:b/>
          <w:bCs/>
          <w:color w:val="383838"/>
          <w:kern w:val="36"/>
          <w:sz w:val="54"/>
          <w:szCs w:val="54"/>
          <w:lang w:eastAsia="nl-NL"/>
        </w:rPr>
      </w:pPr>
      <w:r w:rsidRPr="00577ADE">
        <w:rPr>
          <w:rFonts w:ascii="Times New Roman" w:eastAsia="Times New Roman" w:hAnsi="Times New Roman" w:cs="Times New Roman"/>
          <w:b/>
          <w:bCs/>
          <w:color w:val="383838"/>
          <w:kern w:val="36"/>
          <w:sz w:val="54"/>
          <w:szCs w:val="54"/>
          <w:lang w:eastAsia="nl-NL"/>
        </w:rPr>
        <w:t xml:space="preserve">„Kerkgeschiedenis is </w:t>
      </w:r>
      <w:proofErr w:type="spellStart"/>
      <w:r w:rsidRPr="00577ADE">
        <w:rPr>
          <w:rFonts w:ascii="Times New Roman" w:eastAsia="Times New Roman" w:hAnsi="Times New Roman" w:cs="Times New Roman"/>
          <w:b/>
          <w:bCs/>
          <w:color w:val="383838"/>
          <w:kern w:val="36"/>
          <w:sz w:val="54"/>
          <w:szCs w:val="54"/>
          <w:lang w:eastAsia="nl-NL"/>
        </w:rPr>
        <w:t>méér</w:t>
      </w:r>
      <w:proofErr w:type="spellEnd"/>
      <w:r w:rsidRPr="00577ADE">
        <w:rPr>
          <w:rFonts w:ascii="Times New Roman" w:eastAsia="Times New Roman" w:hAnsi="Times New Roman" w:cs="Times New Roman"/>
          <w:b/>
          <w:bCs/>
          <w:color w:val="383838"/>
          <w:kern w:val="36"/>
          <w:sz w:val="54"/>
          <w:szCs w:val="54"/>
          <w:lang w:eastAsia="nl-NL"/>
        </w:rPr>
        <w:t xml:space="preserve"> dan een puinhoop”</w:t>
      </w:r>
    </w:p>
    <w:p w:rsidR="00577ADE" w:rsidRPr="00577ADE" w:rsidRDefault="00577ADE" w:rsidP="00577ADE">
      <w:pPr>
        <w:spacing w:after="0" w:line="270" w:lineRule="atLeast"/>
        <w:rPr>
          <w:rFonts w:ascii="Arial" w:eastAsia="Times New Roman" w:hAnsi="Arial" w:cs="Arial"/>
          <w:color w:val="262626"/>
          <w:sz w:val="18"/>
          <w:szCs w:val="18"/>
          <w:lang w:eastAsia="nl-NL"/>
        </w:rPr>
      </w:pPr>
      <w:r w:rsidRPr="00577ADE">
        <w:rPr>
          <w:rFonts w:ascii="Arial" w:eastAsia="Times New Roman" w:hAnsi="Arial" w:cs="Arial"/>
          <w:b/>
          <w:bCs/>
          <w:color w:val="023395"/>
          <w:sz w:val="21"/>
          <w:lang w:eastAsia="nl-NL"/>
        </w:rPr>
        <w:t xml:space="preserve">Maarten </w:t>
      </w:r>
      <w:proofErr w:type="spellStart"/>
      <w:r w:rsidRPr="00577ADE">
        <w:rPr>
          <w:rFonts w:ascii="Arial" w:eastAsia="Times New Roman" w:hAnsi="Arial" w:cs="Arial"/>
          <w:b/>
          <w:bCs/>
          <w:color w:val="023395"/>
          <w:sz w:val="21"/>
          <w:lang w:eastAsia="nl-NL"/>
        </w:rPr>
        <w:t>Stolk</w:t>
      </w:r>
      <w:proofErr w:type="spellEnd"/>
    </w:p>
    <w:p w:rsidR="00577ADE" w:rsidRPr="00577ADE" w:rsidRDefault="00577ADE" w:rsidP="00577ADE">
      <w:pPr>
        <w:spacing w:after="0" w:line="240" w:lineRule="atLeast"/>
        <w:rPr>
          <w:rFonts w:ascii="Arial" w:eastAsia="Times New Roman" w:hAnsi="Arial" w:cs="Arial"/>
          <w:color w:val="333333"/>
          <w:sz w:val="21"/>
          <w:szCs w:val="21"/>
          <w:lang w:eastAsia="nl-NL"/>
        </w:rPr>
      </w:pPr>
      <w:r w:rsidRPr="00577ADE">
        <w:rPr>
          <w:rFonts w:ascii="Arial" w:eastAsia="Times New Roman" w:hAnsi="Arial" w:cs="Arial"/>
          <w:color w:val="333333"/>
          <w:sz w:val="21"/>
          <w:szCs w:val="21"/>
          <w:lang w:eastAsia="nl-NL"/>
        </w:rPr>
        <w:t>20-05-2010</w:t>
      </w:r>
    </w:p>
    <w:p w:rsidR="00577ADE" w:rsidRPr="00577ADE" w:rsidRDefault="00577ADE" w:rsidP="00577ADE">
      <w:pPr>
        <w:spacing w:after="0" w:line="240" w:lineRule="atLeast"/>
        <w:rPr>
          <w:rFonts w:ascii="Arial" w:eastAsia="Times New Roman" w:hAnsi="Arial" w:cs="Arial"/>
          <w:b/>
          <w:bCs/>
          <w:color w:val="262626"/>
          <w:sz w:val="21"/>
          <w:szCs w:val="21"/>
          <w:lang w:eastAsia="nl-NL"/>
        </w:rPr>
      </w:pPr>
      <w:hyperlink r:id="rId5" w:history="1">
        <w:r w:rsidRPr="00577ADE">
          <w:rPr>
            <w:rFonts w:ascii="Arial" w:eastAsia="Times New Roman" w:hAnsi="Arial" w:cs="Arial"/>
            <w:b/>
            <w:bCs/>
            <w:color w:val="0000FF"/>
            <w:sz w:val="21"/>
            <w:u w:val="single"/>
            <w:lang w:eastAsia="nl-NL"/>
          </w:rPr>
          <w:t>Kerk &amp; Religie</w:t>
        </w:r>
      </w:hyperlink>
    </w:p>
    <w:p w:rsidR="00577ADE" w:rsidRPr="00577ADE" w:rsidRDefault="00577ADE" w:rsidP="00577ADE">
      <w:pPr>
        <w:spacing w:line="343" w:lineRule="atLeast"/>
        <w:textAlignment w:val="center"/>
        <w:rPr>
          <w:rFonts w:ascii="Arial" w:eastAsia="Times New Roman" w:hAnsi="Arial" w:cs="Arial"/>
          <w:color w:val="262626"/>
          <w:sz w:val="24"/>
          <w:szCs w:val="24"/>
          <w:lang w:eastAsia="nl-NL"/>
        </w:rPr>
      </w:pPr>
      <w:r>
        <w:rPr>
          <w:rFonts w:ascii="Arial" w:eastAsia="Times New Roman" w:hAnsi="Arial" w:cs="Arial"/>
          <w:noProof/>
          <w:color w:val="262626"/>
          <w:sz w:val="24"/>
          <w:szCs w:val="24"/>
          <w:lang w:eastAsia="nl-NL"/>
        </w:rPr>
        <w:drawing>
          <wp:inline distT="0" distB="0" distL="0" distR="0">
            <wp:extent cx="6267450" cy="3524250"/>
            <wp:effectExtent l="19050" t="0" r="0" b="0"/>
            <wp:docPr id="9" name="Afbeelding 1" descr="HOOFDDORP – Prof. dr. C. P. M. Burger neemt morgen afscheid van de Vrije Universiteit in Amsterdam. Er heeft dan een symposium plaats over de verwerking van de genadeleer van August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FDDORP – Prof. dr. C. P. M. Burger neemt morgen afscheid van de Vrije Universiteit in Amsterdam. Er heeft dan een symposium plaats over de verwerking van de genadeleer van Augustinus."/>
                    <pic:cNvPicPr>
                      <a:picLocks noChangeAspect="1" noChangeArrowheads="1"/>
                    </pic:cNvPicPr>
                  </pic:nvPicPr>
                  <pic:blipFill>
                    <a:blip r:embed="rId6" cstate="print"/>
                    <a:srcRect/>
                    <a:stretch>
                      <a:fillRect/>
                    </a:stretch>
                  </pic:blipFill>
                  <pic:spPr bwMode="auto">
                    <a:xfrm>
                      <a:off x="0" y="0"/>
                      <a:ext cx="6267450" cy="3524250"/>
                    </a:xfrm>
                    <a:prstGeom prst="rect">
                      <a:avLst/>
                    </a:prstGeom>
                    <a:noFill/>
                    <a:ln w="9525">
                      <a:noFill/>
                      <a:miter lim="800000"/>
                      <a:headEnd/>
                      <a:tailEnd/>
                    </a:ln>
                  </pic:spPr>
                </pic:pic>
              </a:graphicData>
            </a:graphic>
          </wp:inline>
        </w:drawing>
      </w:r>
      <w:r w:rsidRPr="00577ADE">
        <w:rPr>
          <w:rFonts w:ascii="Arial" w:eastAsia="Times New Roman" w:hAnsi="Arial" w:cs="Arial"/>
          <w:color w:val="262626"/>
          <w:sz w:val="24"/>
          <w:szCs w:val="24"/>
          <w:lang w:eastAsia="nl-NL"/>
        </w:rPr>
        <w:t>HOOFDDORP – Prof. dr. C. P. M. Burger neemt morgen afscheid van de Vrije Universiteit in Amsterdam. Er heeft dan een symposium plaats over de verwerking van de genadeleer van Augustinus. Foto RD</w:t>
      </w:r>
    </w:p>
    <w:p w:rsidR="00577ADE" w:rsidRPr="00577ADE" w:rsidRDefault="00577ADE" w:rsidP="00577ADE">
      <w:pPr>
        <w:spacing w:after="0" w:line="390" w:lineRule="atLeast"/>
        <w:rPr>
          <w:rFonts w:ascii="Arial" w:eastAsia="Times New Roman" w:hAnsi="Arial" w:cs="Arial"/>
          <w:b/>
          <w:bCs/>
          <w:color w:val="262626"/>
          <w:sz w:val="24"/>
          <w:szCs w:val="24"/>
          <w:lang w:eastAsia="nl-NL"/>
        </w:rPr>
      </w:pPr>
      <w:r w:rsidRPr="00577ADE">
        <w:rPr>
          <w:rFonts w:ascii="Arial" w:eastAsia="Times New Roman" w:hAnsi="Arial" w:cs="Arial"/>
          <w:b/>
          <w:bCs/>
          <w:color w:val="262626"/>
          <w:sz w:val="24"/>
          <w:szCs w:val="24"/>
          <w:lang w:eastAsia="nl-NL"/>
        </w:rPr>
        <w:t>Toen hij na afloop van een belijdenisdienst een gesprek tussen drie hoogleraren opving, wist de 17-jarige Christoph Burger wat hij later worden wilde: hoogleraar kerkgeschiedenis. Nu, bijna vijftig jaar later, neemt hij afscheid van de Vrije Universiteit in Amsterdam. Als hoogleraar kerkgeschiedenis.</w:t>
      </w:r>
    </w:p>
    <w:p w:rsidR="00577ADE" w:rsidRPr="00577ADE" w:rsidRDefault="00577ADE" w:rsidP="00577ADE">
      <w:pPr>
        <w:spacing w:after="0" w:line="343"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Die dag in 1962 maakte de befaamde hoogleraar patristiek Hans </w:t>
      </w:r>
      <w:proofErr w:type="spellStart"/>
      <w:r w:rsidRPr="00577ADE">
        <w:rPr>
          <w:rFonts w:ascii="Arial" w:eastAsia="Times New Roman" w:hAnsi="Arial" w:cs="Arial"/>
          <w:color w:val="262626"/>
          <w:sz w:val="24"/>
          <w:szCs w:val="24"/>
          <w:lang w:eastAsia="nl-NL"/>
        </w:rPr>
        <w:t>Freiherr</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von</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Campenhausen</w:t>
      </w:r>
      <w:proofErr w:type="spellEnd"/>
      <w:r w:rsidRPr="00577ADE">
        <w:rPr>
          <w:rFonts w:ascii="Arial" w:eastAsia="Times New Roman" w:hAnsi="Arial" w:cs="Arial"/>
          <w:color w:val="262626"/>
          <w:sz w:val="24"/>
          <w:szCs w:val="24"/>
          <w:lang w:eastAsia="nl-NL"/>
        </w:rPr>
        <w:t xml:space="preserve"> een onvergetelijke indruk. „Hij was gelovig, soeverein, oprecht en zeer intelligent”, zegt Burger (65). „Ik besloot theologie te gaan studeren, maar niet zozeer om predikant te worden.”</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lastRenderedPageBreak/>
        <w:t xml:space="preserve">Burger studeerde in Heidelberg, </w:t>
      </w:r>
      <w:proofErr w:type="spellStart"/>
      <w:r w:rsidRPr="00577ADE">
        <w:rPr>
          <w:rFonts w:ascii="Arial" w:eastAsia="Times New Roman" w:hAnsi="Arial" w:cs="Arial"/>
          <w:color w:val="262626"/>
          <w:sz w:val="24"/>
          <w:szCs w:val="24"/>
          <w:lang w:eastAsia="nl-NL"/>
        </w:rPr>
        <w:t>Mainz</w:t>
      </w:r>
      <w:proofErr w:type="spellEnd"/>
      <w:r w:rsidRPr="00577ADE">
        <w:rPr>
          <w:rFonts w:ascii="Arial" w:eastAsia="Times New Roman" w:hAnsi="Arial" w:cs="Arial"/>
          <w:color w:val="262626"/>
          <w:sz w:val="24"/>
          <w:szCs w:val="24"/>
          <w:lang w:eastAsia="nl-NL"/>
        </w:rPr>
        <w:t xml:space="preserve"> en </w:t>
      </w:r>
      <w:proofErr w:type="spellStart"/>
      <w:r w:rsidRPr="00577ADE">
        <w:rPr>
          <w:rFonts w:ascii="Arial" w:eastAsia="Times New Roman" w:hAnsi="Arial" w:cs="Arial"/>
          <w:color w:val="262626"/>
          <w:sz w:val="24"/>
          <w:szCs w:val="24"/>
          <w:lang w:eastAsia="nl-NL"/>
        </w:rPr>
        <w:t>Tübingen</w:t>
      </w:r>
      <w:proofErr w:type="spellEnd"/>
      <w:r w:rsidRPr="00577ADE">
        <w:rPr>
          <w:rFonts w:ascii="Arial" w:eastAsia="Times New Roman" w:hAnsi="Arial" w:cs="Arial"/>
          <w:color w:val="262626"/>
          <w:sz w:val="24"/>
          <w:szCs w:val="24"/>
          <w:lang w:eastAsia="nl-NL"/>
        </w:rPr>
        <w:t xml:space="preserve">. Nog net voor zijn 26e verjaardag promoveerde hij bij Von </w:t>
      </w:r>
      <w:proofErr w:type="spellStart"/>
      <w:r w:rsidRPr="00577ADE">
        <w:rPr>
          <w:rFonts w:ascii="Arial" w:eastAsia="Times New Roman" w:hAnsi="Arial" w:cs="Arial"/>
          <w:color w:val="262626"/>
          <w:sz w:val="24"/>
          <w:szCs w:val="24"/>
          <w:lang w:eastAsia="nl-NL"/>
        </w:rPr>
        <w:t>Campenhausen</w:t>
      </w:r>
      <w:proofErr w:type="spellEnd"/>
      <w:r w:rsidRPr="00577ADE">
        <w:rPr>
          <w:rFonts w:ascii="Arial" w:eastAsia="Times New Roman" w:hAnsi="Arial" w:cs="Arial"/>
          <w:color w:val="262626"/>
          <w:sz w:val="24"/>
          <w:szCs w:val="24"/>
          <w:lang w:eastAsia="nl-NL"/>
        </w:rPr>
        <w:t xml:space="preserve"> op het proefschrift ”Die theologische </w:t>
      </w:r>
      <w:proofErr w:type="spellStart"/>
      <w:r w:rsidRPr="00577ADE">
        <w:rPr>
          <w:rFonts w:ascii="Arial" w:eastAsia="Times New Roman" w:hAnsi="Arial" w:cs="Arial"/>
          <w:color w:val="262626"/>
          <w:sz w:val="24"/>
          <w:szCs w:val="24"/>
          <w:lang w:eastAsia="nl-NL"/>
        </w:rPr>
        <w:t>Position</w:t>
      </w:r>
      <w:proofErr w:type="spellEnd"/>
      <w:r w:rsidRPr="00577ADE">
        <w:rPr>
          <w:rFonts w:ascii="Arial" w:eastAsia="Times New Roman" w:hAnsi="Arial" w:cs="Arial"/>
          <w:color w:val="262626"/>
          <w:sz w:val="24"/>
          <w:szCs w:val="24"/>
          <w:lang w:eastAsia="nl-NL"/>
        </w:rPr>
        <w:t xml:space="preserve"> des </w:t>
      </w:r>
      <w:proofErr w:type="spellStart"/>
      <w:r w:rsidRPr="00577ADE">
        <w:rPr>
          <w:rFonts w:ascii="Arial" w:eastAsia="Times New Roman" w:hAnsi="Arial" w:cs="Arial"/>
          <w:color w:val="262626"/>
          <w:sz w:val="24"/>
          <w:szCs w:val="24"/>
          <w:lang w:eastAsia="nl-NL"/>
        </w:rPr>
        <w:t>älteren</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Arnobius</w:t>
      </w:r>
      <w:proofErr w:type="spellEnd"/>
      <w:r w:rsidRPr="00577ADE">
        <w:rPr>
          <w:rFonts w:ascii="Arial" w:eastAsia="Times New Roman" w:hAnsi="Arial" w:cs="Arial"/>
          <w:color w:val="262626"/>
          <w:sz w:val="24"/>
          <w:szCs w:val="24"/>
          <w:lang w:eastAsia="nl-NL"/>
        </w:rPr>
        <w:t>”.</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Toch werd Burger predikant, al was het maar voor even. Hij begon als predikant in opleiding in </w:t>
      </w:r>
      <w:proofErr w:type="spellStart"/>
      <w:r w:rsidRPr="00577ADE">
        <w:rPr>
          <w:rFonts w:ascii="Arial" w:eastAsia="Times New Roman" w:hAnsi="Arial" w:cs="Arial"/>
          <w:color w:val="262626"/>
          <w:sz w:val="24"/>
          <w:szCs w:val="24"/>
          <w:lang w:eastAsia="nl-NL"/>
        </w:rPr>
        <w:t>Ingelheim</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am</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Rhein</w:t>
      </w:r>
      <w:proofErr w:type="spellEnd"/>
      <w:r w:rsidRPr="00577ADE">
        <w:rPr>
          <w:rFonts w:ascii="Arial" w:eastAsia="Times New Roman" w:hAnsi="Arial" w:cs="Arial"/>
          <w:color w:val="262626"/>
          <w:sz w:val="24"/>
          <w:szCs w:val="24"/>
          <w:lang w:eastAsia="nl-NL"/>
        </w:rPr>
        <w:t xml:space="preserve"> en </w:t>
      </w:r>
      <w:proofErr w:type="spellStart"/>
      <w:r w:rsidRPr="00577ADE">
        <w:rPr>
          <w:rFonts w:ascii="Arial" w:eastAsia="Times New Roman" w:hAnsi="Arial" w:cs="Arial"/>
          <w:color w:val="262626"/>
          <w:sz w:val="24"/>
          <w:szCs w:val="24"/>
          <w:lang w:eastAsia="nl-NL"/>
        </w:rPr>
        <w:t>Worms</w:t>
      </w:r>
      <w:proofErr w:type="spellEnd"/>
      <w:r w:rsidRPr="00577ADE">
        <w:rPr>
          <w:rFonts w:ascii="Arial" w:eastAsia="Times New Roman" w:hAnsi="Arial" w:cs="Arial"/>
          <w:color w:val="262626"/>
          <w:sz w:val="24"/>
          <w:szCs w:val="24"/>
          <w:lang w:eastAsia="nl-NL"/>
        </w:rPr>
        <w:t>. „De Evangelische Kerk van Hessen en Nassau stelde de eis dat je zes maanden eenvoudig werk moest doen. Een predikant moest leren niet alleen met intellectuelen te praten. Ik werkte daarom als hulpje van stratenmakers, pakte toiletpapier en theeglazen in. Toen vond ik dat allemaal niet zo leuk, maar achteraf gezien had ik deze ervaring niet willen missen. Het heeft me sterk gevormd.”</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Burger werkte twee jaar als studentenpastor en gemeentepredikant in </w:t>
      </w:r>
      <w:proofErr w:type="spellStart"/>
      <w:r w:rsidRPr="00577ADE">
        <w:rPr>
          <w:rFonts w:ascii="Arial" w:eastAsia="Times New Roman" w:hAnsi="Arial" w:cs="Arial"/>
          <w:color w:val="262626"/>
          <w:sz w:val="24"/>
          <w:szCs w:val="24"/>
          <w:lang w:eastAsia="nl-NL"/>
        </w:rPr>
        <w:t>Worms</w:t>
      </w:r>
      <w:proofErr w:type="spellEnd"/>
      <w:r w:rsidRPr="00577ADE">
        <w:rPr>
          <w:rFonts w:ascii="Arial" w:eastAsia="Times New Roman" w:hAnsi="Arial" w:cs="Arial"/>
          <w:color w:val="262626"/>
          <w:sz w:val="24"/>
          <w:szCs w:val="24"/>
          <w:lang w:eastAsia="nl-NL"/>
        </w:rPr>
        <w:t>, waarna hij in 1975 definitief overstapte naar de universitaire wereld. Een belangrijk deel van zijn wetenschappelijke loopbaan besteedde Burger aan de uitgave van geschriften, brieven en preken van middeleeuwse theologen en reformatoren.</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Burger werd in 1982 in </w:t>
      </w:r>
      <w:proofErr w:type="spellStart"/>
      <w:r w:rsidRPr="00577ADE">
        <w:rPr>
          <w:rFonts w:ascii="Arial" w:eastAsia="Times New Roman" w:hAnsi="Arial" w:cs="Arial"/>
          <w:color w:val="262626"/>
          <w:sz w:val="24"/>
          <w:szCs w:val="24"/>
          <w:lang w:eastAsia="nl-NL"/>
        </w:rPr>
        <w:t>Tübingen</w:t>
      </w:r>
      <w:proofErr w:type="spellEnd"/>
      <w:r w:rsidRPr="00577ADE">
        <w:rPr>
          <w:rFonts w:ascii="Arial" w:eastAsia="Times New Roman" w:hAnsi="Arial" w:cs="Arial"/>
          <w:color w:val="262626"/>
          <w:sz w:val="24"/>
          <w:szCs w:val="24"/>
          <w:lang w:eastAsia="nl-NL"/>
        </w:rPr>
        <w:t xml:space="preserve"> coördinator van zeven wetenschappers die een register vervaardigden op de Latijnse geschriften van de reformator Maarten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xml:space="preserve">. „Het werden uiteindelijk twaalf delen, met verwijzingen naar alles wat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xml:space="preserve"> over geloof, Thomas van </w:t>
      </w:r>
      <w:proofErr w:type="spellStart"/>
      <w:r w:rsidRPr="00577ADE">
        <w:rPr>
          <w:rFonts w:ascii="Arial" w:eastAsia="Times New Roman" w:hAnsi="Arial" w:cs="Arial"/>
          <w:color w:val="262626"/>
          <w:sz w:val="24"/>
          <w:szCs w:val="24"/>
          <w:lang w:eastAsia="nl-NL"/>
        </w:rPr>
        <w:t>Aquino</w:t>
      </w:r>
      <w:proofErr w:type="spellEnd"/>
      <w:r w:rsidRPr="00577ADE">
        <w:rPr>
          <w:rFonts w:ascii="Arial" w:eastAsia="Times New Roman" w:hAnsi="Arial" w:cs="Arial"/>
          <w:color w:val="262626"/>
          <w:sz w:val="24"/>
          <w:szCs w:val="24"/>
          <w:lang w:eastAsia="nl-NL"/>
        </w:rPr>
        <w:t>, de ontdekking van Amerika en honderden andere onderwerpen heeft gezegd. Je kunt het zo gek niet bedenken of het staat erin.”</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In die tijd ontstond ook zijn liefde voor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xml:space="preserve">. „Het basisprincipe van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xml:space="preserve"> is dat God de goddeloze rechtvaardigt. Die ontdekking werd ook voor mijn eigen geloofsleven belangrijk.”</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Geloof heeft volgens Burger ook invloed op het wetenschappelijk werk. „</w:t>
      </w:r>
      <w:proofErr w:type="spellStart"/>
      <w:r w:rsidRPr="00577ADE">
        <w:rPr>
          <w:rFonts w:ascii="Arial" w:eastAsia="Times New Roman" w:hAnsi="Arial" w:cs="Arial"/>
          <w:color w:val="262626"/>
          <w:sz w:val="24"/>
          <w:szCs w:val="24"/>
          <w:lang w:eastAsia="nl-NL"/>
        </w:rPr>
        <w:t>Goethe</w:t>
      </w:r>
      <w:proofErr w:type="spellEnd"/>
      <w:r w:rsidRPr="00577ADE">
        <w:rPr>
          <w:rFonts w:ascii="Arial" w:eastAsia="Times New Roman" w:hAnsi="Arial" w:cs="Arial"/>
          <w:color w:val="262626"/>
          <w:sz w:val="24"/>
          <w:szCs w:val="24"/>
          <w:lang w:eastAsia="nl-NL"/>
        </w:rPr>
        <w:t xml:space="preserve"> zei eens dat kerkgeschiedenis een mengelmoes is van vergissingen en geweld. Maar mijn persoonlijke antwoord daarop is dat de kerk, en ik kan het alleen in het Duits zeggen, ”</w:t>
      </w:r>
      <w:proofErr w:type="spellStart"/>
      <w:r w:rsidRPr="00577ADE">
        <w:rPr>
          <w:rFonts w:ascii="Arial" w:eastAsia="Times New Roman" w:hAnsi="Arial" w:cs="Arial"/>
          <w:color w:val="262626"/>
          <w:sz w:val="24"/>
          <w:szCs w:val="24"/>
          <w:lang w:eastAsia="nl-NL"/>
        </w:rPr>
        <w:t>Gottes</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geliebter</w:t>
      </w:r>
      <w:proofErr w:type="spellEnd"/>
      <w:r w:rsidRPr="00577ADE">
        <w:rPr>
          <w:rFonts w:ascii="Arial" w:eastAsia="Times New Roman" w:hAnsi="Arial" w:cs="Arial"/>
          <w:color w:val="262626"/>
          <w:sz w:val="24"/>
          <w:szCs w:val="24"/>
          <w:lang w:eastAsia="nl-NL"/>
        </w:rPr>
        <w:t xml:space="preserve"> </w:t>
      </w:r>
      <w:proofErr w:type="spellStart"/>
      <w:r w:rsidRPr="00577ADE">
        <w:rPr>
          <w:rFonts w:ascii="Arial" w:eastAsia="Times New Roman" w:hAnsi="Arial" w:cs="Arial"/>
          <w:color w:val="262626"/>
          <w:sz w:val="24"/>
          <w:szCs w:val="24"/>
          <w:lang w:eastAsia="nl-NL"/>
        </w:rPr>
        <w:t>Saft</w:t>
      </w:r>
      <w:proofErr w:type="spellEnd"/>
      <w:r w:rsidRPr="00577ADE">
        <w:rPr>
          <w:rFonts w:ascii="Arial" w:eastAsia="Times New Roman" w:hAnsi="Arial" w:cs="Arial"/>
          <w:color w:val="262626"/>
          <w:sz w:val="24"/>
          <w:szCs w:val="24"/>
          <w:lang w:eastAsia="nl-NL"/>
        </w:rPr>
        <w:t xml:space="preserve"> laden” is. Een puinhoop. Maar God heeft de kerk lief en houdt haar overeind. Als kerkhistoricus probeer je kritiek serieus te nemen. Je kunt bijvoorbeeld zeggen dat de kruistochten een vergissing waren, maar je zult altijd eindigen in het vertrouwen dat God deze ‘janboel’ liefheeft.”</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Uit Luthers geschriften blijkt volgens Burger een „ongelooflijke bekwaamheid” in de Latijnse en Duitse taal. „De reformator bezat een enorme kracht om zich uit te </w:t>
      </w:r>
      <w:r w:rsidRPr="00577ADE">
        <w:rPr>
          <w:rFonts w:ascii="Arial" w:eastAsia="Times New Roman" w:hAnsi="Arial" w:cs="Arial"/>
          <w:color w:val="262626"/>
          <w:sz w:val="24"/>
          <w:szCs w:val="24"/>
          <w:lang w:eastAsia="nl-NL"/>
        </w:rPr>
        <w:lastRenderedPageBreak/>
        <w:t xml:space="preserve">drukken. Een tekst die mij in het bijzonder heeft getroffen, is het loflied van Maria in Lukas 1.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xml:space="preserve"> schrijft dan over „neerzien.” God ziet de lage staat van Maria. Mensen kijken vooral omhoog: wie kan mij evenaren? Maar God is zó hoog, zegt </w:t>
      </w:r>
      <w:proofErr w:type="spellStart"/>
      <w:r w:rsidRPr="00577ADE">
        <w:rPr>
          <w:rFonts w:ascii="Arial" w:eastAsia="Times New Roman" w:hAnsi="Arial" w:cs="Arial"/>
          <w:color w:val="262626"/>
          <w:sz w:val="24"/>
          <w:szCs w:val="24"/>
          <w:lang w:eastAsia="nl-NL"/>
        </w:rPr>
        <w:t>Luther</w:t>
      </w:r>
      <w:proofErr w:type="spellEnd"/>
      <w:r w:rsidRPr="00577ADE">
        <w:rPr>
          <w:rFonts w:ascii="Arial" w:eastAsia="Times New Roman" w:hAnsi="Arial" w:cs="Arial"/>
          <w:color w:val="262626"/>
          <w:sz w:val="24"/>
          <w:szCs w:val="24"/>
          <w:lang w:eastAsia="nl-NL"/>
        </w:rPr>
        <w:t>, dat Hij alleen maar naar beneden kan kijken.”</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 xml:space="preserve">Burger kwam in 1990 naar Nederland, waar hij aan de Vrije Universiteit in Amsterdam prof. Cornelis Augustijn en prof. Ulrich </w:t>
      </w:r>
      <w:proofErr w:type="spellStart"/>
      <w:r w:rsidRPr="00577ADE">
        <w:rPr>
          <w:rFonts w:ascii="Arial" w:eastAsia="Times New Roman" w:hAnsi="Arial" w:cs="Arial"/>
          <w:color w:val="262626"/>
          <w:sz w:val="24"/>
          <w:szCs w:val="24"/>
          <w:lang w:eastAsia="nl-NL"/>
        </w:rPr>
        <w:t>Gäbler</w:t>
      </w:r>
      <w:proofErr w:type="spellEnd"/>
      <w:r w:rsidRPr="00577ADE">
        <w:rPr>
          <w:rFonts w:ascii="Arial" w:eastAsia="Times New Roman" w:hAnsi="Arial" w:cs="Arial"/>
          <w:color w:val="262626"/>
          <w:sz w:val="24"/>
          <w:szCs w:val="24"/>
          <w:lang w:eastAsia="nl-NL"/>
        </w:rPr>
        <w:t xml:space="preserve"> opvolgde. Het wetenschappelijk klimaat was er kouder dan in Duitsland, merkte hij. „Aan de universiteit van </w:t>
      </w:r>
      <w:proofErr w:type="spellStart"/>
      <w:r w:rsidRPr="00577ADE">
        <w:rPr>
          <w:rFonts w:ascii="Arial" w:eastAsia="Times New Roman" w:hAnsi="Arial" w:cs="Arial"/>
          <w:color w:val="262626"/>
          <w:sz w:val="24"/>
          <w:szCs w:val="24"/>
          <w:lang w:eastAsia="nl-NL"/>
        </w:rPr>
        <w:t>Tübingen</w:t>
      </w:r>
      <w:proofErr w:type="spellEnd"/>
      <w:r w:rsidRPr="00577ADE">
        <w:rPr>
          <w:rFonts w:ascii="Arial" w:eastAsia="Times New Roman" w:hAnsi="Arial" w:cs="Arial"/>
          <w:color w:val="262626"/>
          <w:sz w:val="24"/>
          <w:szCs w:val="24"/>
          <w:lang w:eastAsia="nl-NL"/>
        </w:rPr>
        <w:t xml:space="preserve"> was er een vruchtbare theologische faculteit die blaakte van het zelfvertrouwen – bijna op het onaangename af. In Amsterdam gaf een collega zijn oratie de titel: ”Om raad verlegen, doch niet radeloos...”. Bescheidenheid is fijn, maar die kan ook ten dele afgedwongen zijn.”</w:t>
      </w:r>
    </w:p>
    <w:p w:rsidR="00577ADE" w:rsidRPr="00577ADE" w:rsidRDefault="00577ADE" w:rsidP="00577ADE">
      <w:pPr>
        <w:spacing w:before="270" w:after="270" w:line="390" w:lineRule="atLeast"/>
        <w:rPr>
          <w:rFonts w:ascii="Arial" w:eastAsia="Times New Roman" w:hAnsi="Arial" w:cs="Arial"/>
          <w:color w:val="262626"/>
          <w:sz w:val="24"/>
          <w:szCs w:val="24"/>
          <w:lang w:eastAsia="nl-NL"/>
        </w:rPr>
      </w:pPr>
      <w:r w:rsidRPr="00577ADE">
        <w:rPr>
          <w:rFonts w:ascii="Arial" w:eastAsia="Times New Roman" w:hAnsi="Arial" w:cs="Arial"/>
          <w:color w:val="262626"/>
          <w:sz w:val="24"/>
          <w:szCs w:val="24"/>
          <w:lang w:eastAsia="nl-NL"/>
        </w:rPr>
        <w:t>Burger schreef onder meer een monografie over Luthers uitleg van het Magnificat. Ook gaf hij mede leiding aan het project ”Repertorium van in handschriften bewaarde Middelnederlandse preken”. Het doet hem pijn dat er van de uitgave van de correspondentie van Calvijn nog maar één deel is verschenen. „Het is heel moeilijk om voor zo’n project financiers te vinden. Het werk moet vlug en goed worden gedaan. Dat is ons niet gelukt. Wel goed, maar niet vlug.”</w:t>
      </w:r>
    </w:p>
    <w:p w:rsidR="000D4C1A" w:rsidRDefault="000D4C1A" w:rsidP="00577ADE">
      <w:pPr>
        <w:pStyle w:val="Lijstalinea"/>
        <w:numPr>
          <w:ilvl w:val="0"/>
          <w:numId w:val="9"/>
        </w:numPr>
      </w:pPr>
    </w:p>
    <w:sectPr w:rsidR="000D4C1A" w:rsidSect="000D4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rd.nl/logger/p.gif?a=1.553067&amp;d=/2.180/2.262&amp;referrer=http://www.rd.nl/artikel/1475915/Kerkgeschiedenis+is+meer+dan+een+puinhoop.html?q=Christoph+Burger&amp;q=" style="width:.75pt;height:.75pt;visibility:visible;mso-wrap-style:square" o:bullet="t">
        <v:imagedata r:id="rId1" o:title="Kerkgeschiedenis+is+meer+dan+een+puinhoop"/>
      </v:shape>
    </w:pict>
  </w:numPicBullet>
  <w:abstractNum w:abstractNumId="0">
    <w:nsid w:val="05000060"/>
    <w:multiLevelType w:val="hybridMultilevel"/>
    <w:tmpl w:val="40A2F390"/>
    <w:lvl w:ilvl="0" w:tplc="78B67EB2">
      <w:start w:val="1"/>
      <w:numFmt w:val="bullet"/>
      <w:lvlText w:val=""/>
      <w:lvlPicBulletId w:val="0"/>
      <w:lvlJc w:val="left"/>
      <w:pPr>
        <w:tabs>
          <w:tab w:val="num" w:pos="720"/>
        </w:tabs>
        <w:ind w:left="720" w:hanging="360"/>
      </w:pPr>
      <w:rPr>
        <w:rFonts w:ascii="Symbol" w:hAnsi="Symbol" w:hint="default"/>
      </w:rPr>
    </w:lvl>
    <w:lvl w:ilvl="1" w:tplc="1A7ED3D8" w:tentative="1">
      <w:start w:val="1"/>
      <w:numFmt w:val="bullet"/>
      <w:lvlText w:val=""/>
      <w:lvlJc w:val="left"/>
      <w:pPr>
        <w:tabs>
          <w:tab w:val="num" w:pos="1440"/>
        </w:tabs>
        <w:ind w:left="1440" w:hanging="360"/>
      </w:pPr>
      <w:rPr>
        <w:rFonts w:ascii="Symbol" w:hAnsi="Symbol" w:hint="default"/>
      </w:rPr>
    </w:lvl>
    <w:lvl w:ilvl="2" w:tplc="C2967F20" w:tentative="1">
      <w:start w:val="1"/>
      <w:numFmt w:val="bullet"/>
      <w:lvlText w:val=""/>
      <w:lvlJc w:val="left"/>
      <w:pPr>
        <w:tabs>
          <w:tab w:val="num" w:pos="2160"/>
        </w:tabs>
        <w:ind w:left="2160" w:hanging="360"/>
      </w:pPr>
      <w:rPr>
        <w:rFonts w:ascii="Symbol" w:hAnsi="Symbol" w:hint="default"/>
      </w:rPr>
    </w:lvl>
    <w:lvl w:ilvl="3" w:tplc="6C78A5AA" w:tentative="1">
      <w:start w:val="1"/>
      <w:numFmt w:val="bullet"/>
      <w:lvlText w:val=""/>
      <w:lvlJc w:val="left"/>
      <w:pPr>
        <w:tabs>
          <w:tab w:val="num" w:pos="2880"/>
        </w:tabs>
        <w:ind w:left="2880" w:hanging="360"/>
      </w:pPr>
      <w:rPr>
        <w:rFonts w:ascii="Symbol" w:hAnsi="Symbol" w:hint="default"/>
      </w:rPr>
    </w:lvl>
    <w:lvl w:ilvl="4" w:tplc="FA228608" w:tentative="1">
      <w:start w:val="1"/>
      <w:numFmt w:val="bullet"/>
      <w:lvlText w:val=""/>
      <w:lvlJc w:val="left"/>
      <w:pPr>
        <w:tabs>
          <w:tab w:val="num" w:pos="3600"/>
        </w:tabs>
        <w:ind w:left="3600" w:hanging="360"/>
      </w:pPr>
      <w:rPr>
        <w:rFonts w:ascii="Symbol" w:hAnsi="Symbol" w:hint="default"/>
      </w:rPr>
    </w:lvl>
    <w:lvl w:ilvl="5" w:tplc="50E0F7B6" w:tentative="1">
      <w:start w:val="1"/>
      <w:numFmt w:val="bullet"/>
      <w:lvlText w:val=""/>
      <w:lvlJc w:val="left"/>
      <w:pPr>
        <w:tabs>
          <w:tab w:val="num" w:pos="4320"/>
        </w:tabs>
        <w:ind w:left="4320" w:hanging="360"/>
      </w:pPr>
      <w:rPr>
        <w:rFonts w:ascii="Symbol" w:hAnsi="Symbol" w:hint="default"/>
      </w:rPr>
    </w:lvl>
    <w:lvl w:ilvl="6" w:tplc="A5B6D09A" w:tentative="1">
      <w:start w:val="1"/>
      <w:numFmt w:val="bullet"/>
      <w:lvlText w:val=""/>
      <w:lvlJc w:val="left"/>
      <w:pPr>
        <w:tabs>
          <w:tab w:val="num" w:pos="5040"/>
        </w:tabs>
        <w:ind w:left="5040" w:hanging="360"/>
      </w:pPr>
      <w:rPr>
        <w:rFonts w:ascii="Symbol" w:hAnsi="Symbol" w:hint="default"/>
      </w:rPr>
    </w:lvl>
    <w:lvl w:ilvl="7" w:tplc="43940F70" w:tentative="1">
      <w:start w:val="1"/>
      <w:numFmt w:val="bullet"/>
      <w:lvlText w:val=""/>
      <w:lvlJc w:val="left"/>
      <w:pPr>
        <w:tabs>
          <w:tab w:val="num" w:pos="5760"/>
        </w:tabs>
        <w:ind w:left="5760" w:hanging="360"/>
      </w:pPr>
      <w:rPr>
        <w:rFonts w:ascii="Symbol" w:hAnsi="Symbol" w:hint="default"/>
      </w:rPr>
    </w:lvl>
    <w:lvl w:ilvl="8" w:tplc="B246BE68" w:tentative="1">
      <w:start w:val="1"/>
      <w:numFmt w:val="bullet"/>
      <w:lvlText w:val=""/>
      <w:lvlJc w:val="left"/>
      <w:pPr>
        <w:tabs>
          <w:tab w:val="num" w:pos="6480"/>
        </w:tabs>
        <w:ind w:left="6480" w:hanging="360"/>
      </w:pPr>
      <w:rPr>
        <w:rFonts w:ascii="Symbol" w:hAnsi="Symbol" w:hint="default"/>
      </w:rPr>
    </w:lvl>
  </w:abstractNum>
  <w:abstractNum w:abstractNumId="1">
    <w:nsid w:val="102F06BB"/>
    <w:multiLevelType w:val="multilevel"/>
    <w:tmpl w:val="D29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55220"/>
    <w:multiLevelType w:val="multilevel"/>
    <w:tmpl w:val="AE8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0580C"/>
    <w:multiLevelType w:val="multilevel"/>
    <w:tmpl w:val="06D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45090"/>
    <w:multiLevelType w:val="multilevel"/>
    <w:tmpl w:val="DA8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74921"/>
    <w:multiLevelType w:val="multilevel"/>
    <w:tmpl w:val="511C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147EB"/>
    <w:multiLevelType w:val="multilevel"/>
    <w:tmpl w:val="92B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4331C"/>
    <w:multiLevelType w:val="multilevel"/>
    <w:tmpl w:val="072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82937"/>
    <w:multiLevelType w:val="multilevel"/>
    <w:tmpl w:val="CCE2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7ADE"/>
    <w:rsid w:val="000D4C1A"/>
    <w:rsid w:val="00272160"/>
    <w:rsid w:val="00577ADE"/>
    <w:rsid w:val="00943523"/>
    <w:rsid w:val="00C36D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4C1A"/>
  </w:style>
  <w:style w:type="paragraph" w:styleId="Kop1">
    <w:name w:val="heading 1"/>
    <w:basedOn w:val="Standaard"/>
    <w:link w:val="Kop1Char"/>
    <w:uiPriority w:val="9"/>
    <w:qFormat/>
    <w:rsid w:val="00577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77AD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77AD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7A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ADE"/>
    <w:rPr>
      <w:rFonts w:ascii="Tahoma" w:hAnsi="Tahoma" w:cs="Tahoma"/>
      <w:sz w:val="16"/>
      <w:szCs w:val="16"/>
    </w:rPr>
  </w:style>
  <w:style w:type="character" w:customStyle="1" w:styleId="Kop1Char">
    <w:name w:val="Kop 1 Char"/>
    <w:basedOn w:val="Standaardalinea-lettertype"/>
    <w:link w:val="Kop1"/>
    <w:uiPriority w:val="9"/>
    <w:rsid w:val="00577AD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77AD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77ADE"/>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577ADE"/>
    <w:rPr>
      <w:color w:val="0000FF"/>
      <w:u w:val="single"/>
    </w:rPr>
  </w:style>
  <w:style w:type="character" w:customStyle="1" w:styleId="attention--meditation">
    <w:name w:val="attention--meditation"/>
    <w:basedOn w:val="Standaardalinea-lettertype"/>
    <w:rsid w:val="00577ADE"/>
  </w:style>
  <w:style w:type="character" w:customStyle="1" w:styleId="apple-converted-space">
    <w:name w:val="apple-converted-space"/>
    <w:basedOn w:val="Standaardalinea-lettertype"/>
    <w:rsid w:val="00577ADE"/>
  </w:style>
  <w:style w:type="character" w:customStyle="1" w:styleId="attention--weather">
    <w:name w:val="attention--weather"/>
    <w:basedOn w:val="Standaardalinea-lettertype"/>
    <w:rsid w:val="00577ADE"/>
  </w:style>
  <w:style w:type="character" w:customStyle="1" w:styleId="sr-only">
    <w:name w:val="sr-only"/>
    <w:basedOn w:val="Standaardalinea-lettertype"/>
    <w:rsid w:val="00577ADE"/>
  </w:style>
  <w:style w:type="character" w:customStyle="1" w:styleId="authorname">
    <w:name w:val="author__name"/>
    <w:basedOn w:val="Standaardalinea-lettertype"/>
    <w:rsid w:val="00577ADE"/>
  </w:style>
  <w:style w:type="paragraph" w:customStyle="1" w:styleId="storylead">
    <w:name w:val="story__lead"/>
    <w:basedOn w:val="Standaard"/>
    <w:rsid w:val="00577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577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577AD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577ADE"/>
    <w:rPr>
      <w:rFonts w:ascii="Arial" w:eastAsia="Times New Roman" w:hAnsi="Arial" w:cs="Arial"/>
      <w:vanish/>
      <w:sz w:val="16"/>
      <w:szCs w:val="16"/>
      <w:lang w:eastAsia="nl-NL"/>
    </w:rPr>
  </w:style>
  <w:style w:type="character" w:customStyle="1" w:styleId="input-group-btn">
    <w:name w:val="input-group-btn"/>
    <w:basedOn w:val="Standaardalinea-lettertype"/>
    <w:rsid w:val="00577ADE"/>
  </w:style>
  <w:style w:type="paragraph" w:styleId="Onderkantformulier">
    <w:name w:val="HTML Bottom of Form"/>
    <w:basedOn w:val="Standaard"/>
    <w:next w:val="Standaard"/>
    <w:link w:val="OnderkantformulierChar"/>
    <w:hidden/>
    <w:uiPriority w:val="99"/>
    <w:semiHidden/>
    <w:unhideWhenUsed/>
    <w:rsid w:val="00577AD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577ADE"/>
    <w:rPr>
      <w:rFonts w:ascii="Arial" w:eastAsia="Times New Roman" w:hAnsi="Arial" w:cs="Arial"/>
      <w:vanish/>
      <w:sz w:val="16"/>
      <w:szCs w:val="16"/>
      <w:lang w:eastAsia="nl-NL"/>
    </w:rPr>
  </w:style>
  <w:style w:type="paragraph" w:customStyle="1" w:styleId="footerblockbuttonheading">
    <w:name w:val="footer__block__button__heading"/>
    <w:basedOn w:val="Standaard"/>
    <w:rsid w:val="00577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blockbuttonsubheading">
    <w:name w:val="footer__block__button__subheading"/>
    <w:basedOn w:val="Standaard"/>
    <w:rsid w:val="00577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77ADE"/>
    <w:pPr>
      <w:ind w:left="720"/>
      <w:contextualSpacing/>
    </w:pPr>
  </w:style>
</w:styles>
</file>

<file path=word/webSettings.xml><?xml version="1.0" encoding="utf-8"?>
<w:webSettings xmlns:r="http://schemas.openxmlformats.org/officeDocument/2006/relationships" xmlns:w="http://schemas.openxmlformats.org/wordprocessingml/2006/main">
  <w:divs>
    <w:div w:id="414672686">
      <w:bodyDiv w:val="1"/>
      <w:marLeft w:val="0"/>
      <w:marRight w:val="0"/>
      <w:marTop w:val="0"/>
      <w:marBottom w:val="0"/>
      <w:divBdr>
        <w:top w:val="none" w:sz="0" w:space="0" w:color="auto"/>
        <w:left w:val="none" w:sz="0" w:space="0" w:color="auto"/>
        <w:bottom w:val="none" w:sz="0" w:space="0" w:color="auto"/>
        <w:right w:val="none" w:sz="0" w:space="0" w:color="auto"/>
      </w:divBdr>
      <w:divsChild>
        <w:div w:id="1063211425">
          <w:marLeft w:val="0"/>
          <w:marRight w:val="0"/>
          <w:marTop w:val="0"/>
          <w:marBottom w:val="0"/>
          <w:divBdr>
            <w:top w:val="none" w:sz="0" w:space="0" w:color="auto"/>
            <w:left w:val="none" w:sz="0" w:space="0" w:color="auto"/>
            <w:bottom w:val="none" w:sz="0" w:space="0" w:color="auto"/>
            <w:right w:val="none" w:sz="0" w:space="0" w:color="auto"/>
          </w:divBdr>
          <w:divsChild>
            <w:div w:id="113597334">
              <w:marLeft w:val="-75"/>
              <w:marRight w:val="-75"/>
              <w:marTop w:val="0"/>
              <w:marBottom w:val="0"/>
              <w:divBdr>
                <w:top w:val="none" w:sz="0" w:space="0" w:color="auto"/>
                <w:left w:val="none" w:sz="0" w:space="0" w:color="auto"/>
                <w:bottom w:val="none" w:sz="0" w:space="0" w:color="auto"/>
                <w:right w:val="none" w:sz="0" w:space="0" w:color="auto"/>
              </w:divBdr>
              <w:divsChild>
                <w:div w:id="10073697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4605002">
          <w:marLeft w:val="0"/>
          <w:marRight w:val="0"/>
          <w:marTop w:val="0"/>
          <w:marBottom w:val="0"/>
          <w:divBdr>
            <w:top w:val="none" w:sz="0" w:space="0" w:color="auto"/>
            <w:left w:val="none" w:sz="0" w:space="0" w:color="auto"/>
            <w:bottom w:val="none" w:sz="0" w:space="0" w:color="auto"/>
            <w:right w:val="none" w:sz="0" w:space="0" w:color="auto"/>
          </w:divBdr>
          <w:divsChild>
            <w:div w:id="686911115">
              <w:marLeft w:val="0"/>
              <w:marRight w:val="0"/>
              <w:marTop w:val="0"/>
              <w:marBottom w:val="0"/>
              <w:divBdr>
                <w:top w:val="none" w:sz="0" w:space="0" w:color="auto"/>
                <w:left w:val="none" w:sz="0" w:space="0" w:color="auto"/>
                <w:bottom w:val="none" w:sz="0" w:space="0" w:color="auto"/>
                <w:right w:val="none" w:sz="0" w:space="0" w:color="auto"/>
              </w:divBdr>
              <w:divsChild>
                <w:div w:id="1271358212">
                  <w:marLeft w:val="-75"/>
                  <w:marRight w:val="-75"/>
                  <w:marTop w:val="0"/>
                  <w:marBottom w:val="0"/>
                  <w:divBdr>
                    <w:top w:val="none" w:sz="0" w:space="0" w:color="auto"/>
                    <w:left w:val="none" w:sz="0" w:space="0" w:color="auto"/>
                    <w:bottom w:val="none" w:sz="0" w:space="0" w:color="auto"/>
                    <w:right w:val="none" w:sz="0" w:space="0" w:color="auto"/>
                  </w:divBdr>
                  <w:divsChild>
                    <w:div w:id="1043212232">
                      <w:marLeft w:val="0"/>
                      <w:marRight w:val="0"/>
                      <w:marTop w:val="0"/>
                      <w:marBottom w:val="0"/>
                      <w:divBdr>
                        <w:top w:val="none" w:sz="0" w:space="0" w:color="auto"/>
                        <w:left w:val="none" w:sz="0" w:space="0" w:color="auto"/>
                        <w:bottom w:val="none" w:sz="0" w:space="0" w:color="auto"/>
                        <w:right w:val="none" w:sz="0" w:space="0" w:color="auto"/>
                      </w:divBdr>
                    </w:div>
                    <w:div w:id="832335455">
                      <w:marLeft w:val="0"/>
                      <w:marRight w:val="0"/>
                      <w:marTop w:val="0"/>
                      <w:marBottom w:val="0"/>
                      <w:divBdr>
                        <w:top w:val="none" w:sz="0" w:space="0" w:color="auto"/>
                        <w:left w:val="none" w:sz="0" w:space="0" w:color="auto"/>
                        <w:bottom w:val="none" w:sz="0" w:space="0" w:color="auto"/>
                        <w:right w:val="none" w:sz="0" w:space="0" w:color="auto"/>
                      </w:divBdr>
                      <w:divsChild>
                        <w:div w:id="487139565">
                          <w:marLeft w:val="0"/>
                          <w:marRight w:val="0"/>
                          <w:marTop w:val="0"/>
                          <w:marBottom w:val="0"/>
                          <w:divBdr>
                            <w:top w:val="none" w:sz="0" w:space="0" w:color="auto"/>
                            <w:left w:val="single" w:sz="6" w:space="8" w:color="FFFFFF"/>
                            <w:bottom w:val="none" w:sz="0" w:space="0" w:color="auto"/>
                            <w:right w:val="none" w:sz="0" w:space="0" w:color="auto"/>
                          </w:divBdr>
                          <w:divsChild>
                            <w:div w:id="1909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07492">
          <w:marLeft w:val="0"/>
          <w:marRight w:val="0"/>
          <w:marTop w:val="0"/>
          <w:marBottom w:val="0"/>
          <w:divBdr>
            <w:top w:val="none" w:sz="0" w:space="0" w:color="auto"/>
            <w:left w:val="none" w:sz="0" w:space="0" w:color="auto"/>
            <w:bottom w:val="none" w:sz="0" w:space="0" w:color="auto"/>
            <w:right w:val="none" w:sz="0" w:space="0" w:color="auto"/>
          </w:divBdr>
          <w:divsChild>
            <w:div w:id="699673279">
              <w:marLeft w:val="0"/>
              <w:marRight w:val="0"/>
              <w:marTop w:val="0"/>
              <w:marBottom w:val="0"/>
              <w:divBdr>
                <w:top w:val="none" w:sz="0" w:space="0" w:color="auto"/>
                <w:left w:val="none" w:sz="0" w:space="0" w:color="auto"/>
                <w:bottom w:val="none" w:sz="0" w:space="0" w:color="auto"/>
                <w:right w:val="none" w:sz="0" w:space="0" w:color="auto"/>
              </w:divBdr>
              <w:divsChild>
                <w:div w:id="1051922564">
                  <w:marLeft w:val="-75"/>
                  <w:marRight w:val="-75"/>
                  <w:marTop w:val="0"/>
                  <w:marBottom w:val="0"/>
                  <w:divBdr>
                    <w:top w:val="none" w:sz="0" w:space="0" w:color="auto"/>
                    <w:left w:val="none" w:sz="0" w:space="0" w:color="auto"/>
                    <w:bottom w:val="none" w:sz="0" w:space="0" w:color="auto"/>
                    <w:right w:val="none" w:sz="0" w:space="0" w:color="auto"/>
                  </w:divBdr>
                  <w:divsChild>
                    <w:div w:id="596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057">
              <w:marLeft w:val="0"/>
              <w:marRight w:val="0"/>
              <w:marTop w:val="0"/>
              <w:marBottom w:val="0"/>
              <w:divBdr>
                <w:top w:val="none" w:sz="0" w:space="0" w:color="auto"/>
                <w:left w:val="none" w:sz="0" w:space="0" w:color="auto"/>
                <w:bottom w:val="none" w:sz="0" w:space="0" w:color="auto"/>
                <w:right w:val="none" w:sz="0" w:space="0" w:color="auto"/>
              </w:divBdr>
              <w:divsChild>
                <w:div w:id="852035956">
                  <w:marLeft w:val="-75"/>
                  <w:marRight w:val="-75"/>
                  <w:marTop w:val="0"/>
                  <w:marBottom w:val="0"/>
                  <w:divBdr>
                    <w:top w:val="none" w:sz="0" w:space="0" w:color="auto"/>
                    <w:left w:val="none" w:sz="0" w:space="0" w:color="auto"/>
                    <w:bottom w:val="none" w:sz="0" w:space="0" w:color="auto"/>
                    <w:right w:val="none" w:sz="0" w:space="0" w:color="auto"/>
                  </w:divBdr>
                  <w:divsChild>
                    <w:div w:id="1052294">
                      <w:marLeft w:val="0"/>
                      <w:marRight w:val="0"/>
                      <w:marTop w:val="0"/>
                      <w:marBottom w:val="0"/>
                      <w:divBdr>
                        <w:top w:val="none" w:sz="0" w:space="0" w:color="auto"/>
                        <w:left w:val="none" w:sz="0" w:space="0" w:color="auto"/>
                        <w:bottom w:val="none" w:sz="0" w:space="0" w:color="auto"/>
                        <w:right w:val="none" w:sz="0" w:space="0" w:color="auto"/>
                      </w:divBdr>
                      <w:divsChild>
                        <w:div w:id="2122606763">
                          <w:marLeft w:val="0"/>
                          <w:marRight w:val="0"/>
                          <w:marTop w:val="0"/>
                          <w:marBottom w:val="0"/>
                          <w:divBdr>
                            <w:top w:val="none" w:sz="0" w:space="0" w:color="auto"/>
                            <w:left w:val="single" w:sz="6" w:space="8" w:color="A3A3A3"/>
                            <w:bottom w:val="none" w:sz="0" w:space="0" w:color="auto"/>
                            <w:right w:val="none" w:sz="0" w:space="0" w:color="auto"/>
                          </w:divBdr>
                          <w:divsChild>
                            <w:div w:id="1133793819">
                              <w:marLeft w:val="0"/>
                              <w:marRight w:val="0"/>
                              <w:marTop w:val="0"/>
                              <w:marBottom w:val="0"/>
                              <w:divBdr>
                                <w:top w:val="none" w:sz="0" w:space="0" w:color="auto"/>
                                <w:left w:val="none" w:sz="0" w:space="0" w:color="auto"/>
                                <w:bottom w:val="none" w:sz="0" w:space="0" w:color="auto"/>
                                <w:right w:val="none" w:sz="0" w:space="0" w:color="auto"/>
                              </w:divBdr>
                              <w:divsChild>
                                <w:div w:id="864366413">
                                  <w:marLeft w:val="0"/>
                                  <w:marRight w:val="0"/>
                                  <w:marTop w:val="0"/>
                                  <w:marBottom w:val="0"/>
                                  <w:divBdr>
                                    <w:top w:val="none" w:sz="0" w:space="0" w:color="auto"/>
                                    <w:left w:val="none" w:sz="0" w:space="0" w:color="auto"/>
                                    <w:bottom w:val="none" w:sz="0" w:space="0" w:color="auto"/>
                                    <w:right w:val="none" w:sz="0" w:space="0" w:color="auto"/>
                                  </w:divBdr>
                                  <w:divsChild>
                                    <w:div w:id="13919722">
                                      <w:marLeft w:val="0"/>
                                      <w:marRight w:val="0"/>
                                      <w:marTop w:val="225"/>
                                      <w:marBottom w:val="0"/>
                                      <w:divBdr>
                                        <w:top w:val="none" w:sz="0" w:space="0" w:color="auto"/>
                                        <w:left w:val="none" w:sz="0" w:space="0" w:color="auto"/>
                                        <w:bottom w:val="none" w:sz="0" w:space="0" w:color="auto"/>
                                        <w:right w:val="none" w:sz="0" w:space="0" w:color="auto"/>
                                      </w:divBdr>
                                    </w:div>
                                    <w:div w:id="16938018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36629230">
                      <w:marLeft w:val="0"/>
                      <w:marRight w:val="0"/>
                      <w:marTop w:val="0"/>
                      <w:marBottom w:val="0"/>
                      <w:divBdr>
                        <w:top w:val="none" w:sz="0" w:space="0" w:color="auto"/>
                        <w:left w:val="none" w:sz="0" w:space="0" w:color="auto"/>
                        <w:bottom w:val="none" w:sz="0" w:space="0" w:color="auto"/>
                        <w:right w:val="none" w:sz="0" w:space="0" w:color="auto"/>
                      </w:divBdr>
                      <w:divsChild>
                        <w:div w:id="1350252152">
                          <w:marLeft w:val="0"/>
                          <w:marRight w:val="0"/>
                          <w:marTop w:val="0"/>
                          <w:marBottom w:val="300"/>
                          <w:divBdr>
                            <w:top w:val="none" w:sz="0" w:space="0" w:color="auto"/>
                            <w:left w:val="none" w:sz="0" w:space="0" w:color="auto"/>
                            <w:bottom w:val="none" w:sz="0" w:space="0" w:color="auto"/>
                            <w:right w:val="none" w:sz="0" w:space="0" w:color="auto"/>
                          </w:divBdr>
                          <w:divsChild>
                            <w:div w:id="1099444553">
                              <w:marLeft w:val="0"/>
                              <w:marRight w:val="0"/>
                              <w:marTop w:val="0"/>
                              <w:marBottom w:val="0"/>
                              <w:divBdr>
                                <w:top w:val="none" w:sz="0" w:space="0" w:color="auto"/>
                                <w:left w:val="none" w:sz="0" w:space="0" w:color="auto"/>
                                <w:bottom w:val="none" w:sz="0" w:space="0" w:color="auto"/>
                                <w:right w:val="none" w:sz="0" w:space="0" w:color="auto"/>
                              </w:divBdr>
                            </w:div>
                          </w:divsChild>
                        </w:div>
                        <w:div w:id="456458649">
                          <w:marLeft w:val="0"/>
                          <w:marRight w:val="0"/>
                          <w:marTop w:val="0"/>
                          <w:marBottom w:val="225"/>
                          <w:divBdr>
                            <w:top w:val="none" w:sz="0" w:space="0" w:color="auto"/>
                            <w:left w:val="none" w:sz="0" w:space="0" w:color="auto"/>
                            <w:bottom w:val="single" w:sz="6" w:space="4" w:color="B0B0B0"/>
                            <w:right w:val="none" w:sz="0" w:space="0" w:color="auto"/>
                          </w:divBdr>
                          <w:divsChild>
                            <w:div w:id="71037741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153057821">
              <w:marLeft w:val="0"/>
              <w:marRight w:val="0"/>
              <w:marTop w:val="0"/>
              <w:marBottom w:val="0"/>
              <w:divBdr>
                <w:top w:val="none" w:sz="0" w:space="0" w:color="auto"/>
                <w:left w:val="none" w:sz="0" w:space="0" w:color="auto"/>
                <w:bottom w:val="none" w:sz="0" w:space="0" w:color="auto"/>
                <w:right w:val="none" w:sz="0" w:space="0" w:color="auto"/>
              </w:divBdr>
              <w:divsChild>
                <w:div w:id="644817600">
                  <w:marLeft w:val="-75"/>
                  <w:marRight w:val="-75"/>
                  <w:marTop w:val="0"/>
                  <w:marBottom w:val="0"/>
                  <w:divBdr>
                    <w:top w:val="none" w:sz="0" w:space="0" w:color="auto"/>
                    <w:left w:val="none" w:sz="0" w:space="0" w:color="auto"/>
                    <w:bottom w:val="none" w:sz="0" w:space="0" w:color="auto"/>
                    <w:right w:val="none" w:sz="0" w:space="0" w:color="auto"/>
                  </w:divBdr>
                  <w:divsChild>
                    <w:div w:id="610480328">
                      <w:marLeft w:val="0"/>
                      <w:marRight w:val="0"/>
                      <w:marTop w:val="0"/>
                      <w:marBottom w:val="0"/>
                      <w:divBdr>
                        <w:top w:val="none" w:sz="0" w:space="0" w:color="auto"/>
                        <w:left w:val="none" w:sz="0" w:space="0" w:color="auto"/>
                        <w:bottom w:val="none" w:sz="0" w:space="0" w:color="auto"/>
                        <w:right w:val="none" w:sz="0" w:space="0" w:color="auto"/>
                      </w:divBdr>
                      <w:divsChild>
                        <w:div w:id="1599101062">
                          <w:marLeft w:val="0"/>
                          <w:marRight w:val="0"/>
                          <w:marTop w:val="0"/>
                          <w:marBottom w:val="0"/>
                          <w:divBdr>
                            <w:top w:val="none" w:sz="0" w:space="0" w:color="auto"/>
                            <w:left w:val="none" w:sz="0" w:space="0" w:color="auto"/>
                            <w:bottom w:val="none" w:sz="0" w:space="0" w:color="auto"/>
                            <w:right w:val="none" w:sz="0" w:space="0" w:color="auto"/>
                          </w:divBdr>
                        </w:div>
                      </w:divsChild>
                    </w:div>
                    <w:div w:id="1241328447">
                      <w:marLeft w:val="0"/>
                      <w:marRight w:val="0"/>
                      <w:marTop w:val="0"/>
                      <w:marBottom w:val="0"/>
                      <w:divBdr>
                        <w:top w:val="none" w:sz="0" w:space="0" w:color="auto"/>
                        <w:left w:val="none" w:sz="0" w:space="0" w:color="auto"/>
                        <w:bottom w:val="none" w:sz="0" w:space="0" w:color="auto"/>
                        <w:right w:val="none" w:sz="0" w:space="0" w:color="auto"/>
                      </w:divBdr>
                      <w:divsChild>
                        <w:div w:id="531267251">
                          <w:marLeft w:val="0"/>
                          <w:marRight w:val="0"/>
                          <w:marTop w:val="0"/>
                          <w:marBottom w:val="0"/>
                          <w:divBdr>
                            <w:top w:val="none" w:sz="0" w:space="0" w:color="auto"/>
                            <w:left w:val="none" w:sz="0" w:space="0" w:color="auto"/>
                            <w:bottom w:val="none" w:sz="0" w:space="0" w:color="auto"/>
                            <w:right w:val="none" w:sz="0" w:space="0" w:color="auto"/>
                          </w:divBdr>
                          <w:divsChild>
                            <w:div w:id="1630553010">
                              <w:marLeft w:val="0"/>
                              <w:marRight w:val="0"/>
                              <w:marTop w:val="0"/>
                              <w:marBottom w:val="0"/>
                              <w:divBdr>
                                <w:top w:val="none" w:sz="0" w:space="0" w:color="auto"/>
                                <w:left w:val="none" w:sz="0" w:space="0" w:color="auto"/>
                                <w:bottom w:val="none" w:sz="0" w:space="0" w:color="auto"/>
                                <w:right w:val="none" w:sz="0" w:space="0" w:color="auto"/>
                              </w:divBdr>
                              <w:divsChild>
                                <w:div w:id="1849979904">
                                  <w:marLeft w:val="0"/>
                                  <w:marRight w:val="0"/>
                                  <w:marTop w:val="0"/>
                                  <w:marBottom w:val="0"/>
                                  <w:divBdr>
                                    <w:top w:val="none" w:sz="0" w:space="0" w:color="auto"/>
                                    <w:left w:val="none" w:sz="0" w:space="0" w:color="auto"/>
                                    <w:bottom w:val="none" w:sz="0" w:space="0" w:color="auto"/>
                                    <w:right w:val="none" w:sz="0" w:space="0" w:color="auto"/>
                                  </w:divBdr>
                                  <w:divsChild>
                                    <w:div w:id="1694723943">
                                      <w:marLeft w:val="0"/>
                                      <w:marRight w:val="0"/>
                                      <w:marTop w:val="0"/>
                                      <w:marBottom w:val="0"/>
                                      <w:divBdr>
                                        <w:top w:val="none" w:sz="0" w:space="0" w:color="auto"/>
                                        <w:left w:val="none" w:sz="0" w:space="0" w:color="auto"/>
                                        <w:bottom w:val="none" w:sz="0" w:space="0" w:color="auto"/>
                                        <w:right w:val="none" w:sz="0" w:space="0" w:color="auto"/>
                                      </w:divBdr>
                                    </w:div>
                                  </w:divsChild>
                                </w:div>
                                <w:div w:id="1891726243">
                                  <w:marLeft w:val="0"/>
                                  <w:marRight w:val="0"/>
                                  <w:marTop w:val="0"/>
                                  <w:marBottom w:val="0"/>
                                  <w:divBdr>
                                    <w:top w:val="none" w:sz="0" w:space="0" w:color="auto"/>
                                    <w:left w:val="none" w:sz="0" w:space="0" w:color="auto"/>
                                    <w:bottom w:val="none" w:sz="0" w:space="0" w:color="auto"/>
                                    <w:right w:val="none" w:sz="0" w:space="0" w:color="auto"/>
                                  </w:divBdr>
                                  <w:divsChild>
                                    <w:div w:id="1587154234">
                                      <w:marLeft w:val="0"/>
                                      <w:marRight w:val="0"/>
                                      <w:marTop w:val="0"/>
                                      <w:marBottom w:val="0"/>
                                      <w:divBdr>
                                        <w:top w:val="none" w:sz="0" w:space="0" w:color="auto"/>
                                        <w:left w:val="none" w:sz="0" w:space="0" w:color="auto"/>
                                        <w:bottom w:val="none" w:sz="0" w:space="0" w:color="auto"/>
                                        <w:right w:val="none" w:sz="0" w:space="0" w:color="auto"/>
                                      </w:divBdr>
                                    </w:div>
                                  </w:divsChild>
                                </w:div>
                                <w:div w:id="372459713">
                                  <w:marLeft w:val="0"/>
                                  <w:marRight w:val="0"/>
                                  <w:marTop w:val="0"/>
                                  <w:marBottom w:val="0"/>
                                  <w:divBdr>
                                    <w:top w:val="none" w:sz="0" w:space="0" w:color="auto"/>
                                    <w:left w:val="none" w:sz="0" w:space="0" w:color="auto"/>
                                    <w:bottom w:val="none" w:sz="0" w:space="0" w:color="auto"/>
                                    <w:right w:val="none" w:sz="0" w:space="0" w:color="auto"/>
                                  </w:divBdr>
                                  <w:divsChild>
                                    <w:div w:id="1720276121">
                                      <w:marLeft w:val="0"/>
                                      <w:marRight w:val="0"/>
                                      <w:marTop w:val="0"/>
                                      <w:marBottom w:val="0"/>
                                      <w:divBdr>
                                        <w:top w:val="none" w:sz="0" w:space="0" w:color="auto"/>
                                        <w:left w:val="none" w:sz="0" w:space="0" w:color="auto"/>
                                        <w:bottom w:val="none" w:sz="0" w:space="0" w:color="auto"/>
                                        <w:right w:val="none" w:sz="0" w:space="0" w:color="auto"/>
                                      </w:divBdr>
                                    </w:div>
                                  </w:divsChild>
                                </w:div>
                                <w:div w:id="534513020">
                                  <w:marLeft w:val="0"/>
                                  <w:marRight w:val="0"/>
                                  <w:marTop w:val="0"/>
                                  <w:marBottom w:val="0"/>
                                  <w:divBdr>
                                    <w:top w:val="none" w:sz="0" w:space="0" w:color="auto"/>
                                    <w:left w:val="none" w:sz="0" w:space="0" w:color="auto"/>
                                    <w:bottom w:val="none" w:sz="0" w:space="0" w:color="auto"/>
                                    <w:right w:val="none" w:sz="0" w:space="0" w:color="auto"/>
                                  </w:divBdr>
                                  <w:divsChild>
                                    <w:div w:id="9665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81542">
          <w:marLeft w:val="0"/>
          <w:marRight w:val="0"/>
          <w:marTop w:val="750"/>
          <w:marBottom w:val="0"/>
          <w:divBdr>
            <w:top w:val="none" w:sz="0" w:space="0" w:color="auto"/>
            <w:left w:val="none" w:sz="0" w:space="0" w:color="auto"/>
            <w:bottom w:val="none" w:sz="0" w:space="0" w:color="auto"/>
            <w:right w:val="none" w:sz="0" w:space="0" w:color="auto"/>
          </w:divBdr>
          <w:divsChild>
            <w:div w:id="1137139908">
              <w:marLeft w:val="-75"/>
              <w:marRight w:val="-75"/>
              <w:marTop w:val="0"/>
              <w:marBottom w:val="0"/>
              <w:divBdr>
                <w:top w:val="none" w:sz="0" w:space="0" w:color="auto"/>
                <w:left w:val="none" w:sz="0" w:space="0" w:color="auto"/>
                <w:bottom w:val="none" w:sz="0" w:space="0" w:color="auto"/>
                <w:right w:val="none" w:sz="0" w:space="0" w:color="auto"/>
              </w:divBdr>
              <w:divsChild>
                <w:div w:id="1108964500">
                  <w:marLeft w:val="0"/>
                  <w:marRight w:val="0"/>
                  <w:marTop w:val="0"/>
                  <w:marBottom w:val="0"/>
                  <w:divBdr>
                    <w:top w:val="none" w:sz="0" w:space="0" w:color="auto"/>
                    <w:left w:val="none" w:sz="0" w:space="0" w:color="auto"/>
                    <w:bottom w:val="none" w:sz="0" w:space="0" w:color="auto"/>
                    <w:right w:val="none" w:sz="0" w:space="0" w:color="auto"/>
                  </w:divBdr>
                  <w:divsChild>
                    <w:div w:id="972562179">
                      <w:marLeft w:val="0"/>
                      <w:marRight w:val="0"/>
                      <w:marTop w:val="0"/>
                      <w:marBottom w:val="690"/>
                      <w:divBdr>
                        <w:top w:val="none" w:sz="0" w:space="0" w:color="auto"/>
                        <w:left w:val="none" w:sz="0" w:space="0" w:color="auto"/>
                        <w:bottom w:val="none" w:sz="0" w:space="0" w:color="auto"/>
                        <w:right w:val="none" w:sz="0" w:space="0" w:color="auto"/>
                      </w:divBdr>
                      <w:divsChild>
                        <w:div w:id="497116772">
                          <w:marLeft w:val="-75"/>
                          <w:marRight w:val="-75"/>
                          <w:marTop w:val="0"/>
                          <w:marBottom w:val="0"/>
                          <w:divBdr>
                            <w:top w:val="none" w:sz="0" w:space="0" w:color="auto"/>
                            <w:left w:val="none" w:sz="0" w:space="0" w:color="auto"/>
                            <w:bottom w:val="none" w:sz="0" w:space="0" w:color="auto"/>
                            <w:right w:val="none" w:sz="0" w:space="0" w:color="auto"/>
                          </w:divBdr>
                          <w:divsChild>
                            <w:div w:id="2118939513">
                              <w:marLeft w:val="0"/>
                              <w:marRight w:val="0"/>
                              <w:marTop w:val="150"/>
                              <w:marBottom w:val="0"/>
                              <w:divBdr>
                                <w:top w:val="none" w:sz="0" w:space="0" w:color="auto"/>
                                <w:left w:val="none" w:sz="0" w:space="0" w:color="auto"/>
                                <w:bottom w:val="none" w:sz="0" w:space="0" w:color="auto"/>
                                <w:right w:val="none" w:sz="0" w:space="0" w:color="auto"/>
                              </w:divBdr>
                              <w:divsChild>
                                <w:div w:id="16559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6650">
                  <w:marLeft w:val="0"/>
                  <w:marRight w:val="0"/>
                  <w:marTop w:val="0"/>
                  <w:marBottom w:val="0"/>
                  <w:divBdr>
                    <w:top w:val="none" w:sz="0" w:space="0" w:color="auto"/>
                    <w:left w:val="none" w:sz="0" w:space="0" w:color="auto"/>
                    <w:bottom w:val="none" w:sz="0" w:space="0" w:color="auto"/>
                    <w:right w:val="none" w:sz="0" w:space="0" w:color="auto"/>
                  </w:divBdr>
                  <w:divsChild>
                    <w:div w:id="1084837471">
                      <w:marLeft w:val="0"/>
                      <w:marRight w:val="0"/>
                      <w:marTop w:val="0"/>
                      <w:marBottom w:val="690"/>
                      <w:divBdr>
                        <w:top w:val="none" w:sz="0" w:space="0" w:color="auto"/>
                        <w:left w:val="none" w:sz="0" w:space="0" w:color="auto"/>
                        <w:bottom w:val="none" w:sz="0" w:space="0" w:color="auto"/>
                        <w:right w:val="none" w:sz="0" w:space="0" w:color="auto"/>
                      </w:divBdr>
                      <w:divsChild>
                        <w:div w:id="1789855482">
                          <w:marLeft w:val="-75"/>
                          <w:marRight w:val="-75"/>
                          <w:marTop w:val="0"/>
                          <w:marBottom w:val="0"/>
                          <w:divBdr>
                            <w:top w:val="none" w:sz="0" w:space="0" w:color="auto"/>
                            <w:left w:val="none" w:sz="0" w:space="0" w:color="auto"/>
                            <w:bottom w:val="none" w:sz="0" w:space="0" w:color="auto"/>
                            <w:right w:val="none" w:sz="0" w:space="0" w:color="auto"/>
                          </w:divBdr>
                          <w:divsChild>
                            <w:div w:id="1880973532">
                              <w:marLeft w:val="0"/>
                              <w:marRight w:val="0"/>
                              <w:marTop w:val="0"/>
                              <w:marBottom w:val="0"/>
                              <w:divBdr>
                                <w:top w:val="none" w:sz="0" w:space="0" w:color="auto"/>
                                <w:left w:val="none" w:sz="0" w:space="0" w:color="auto"/>
                                <w:bottom w:val="none" w:sz="0" w:space="0" w:color="auto"/>
                                <w:right w:val="none" w:sz="0" w:space="0" w:color="auto"/>
                              </w:divBdr>
                            </w:div>
                            <w:div w:id="19231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9031">
                  <w:marLeft w:val="0"/>
                  <w:marRight w:val="0"/>
                  <w:marTop w:val="0"/>
                  <w:marBottom w:val="0"/>
                  <w:divBdr>
                    <w:top w:val="none" w:sz="0" w:space="0" w:color="auto"/>
                    <w:left w:val="none" w:sz="0" w:space="0" w:color="auto"/>
                    <w:bottom w:val="none" w:sz="0" w:space="0" w:color="auto"/>
                    <w:right w:val="none" w:sz="0" w:space="0" w:color="auto"/>
                  </w:divBdr>
                  <w:divsChild>
                    <w:div w:id="1678774936">
                      <w:marLeft w:val="0"/>
                      <w:marRight w:val="0"/>
                      <w:marTop w:val="0"/>
                      <w:marBottom w:val="690"/>
                      <w:divBdr>
                        <w:top w:val="none" w:sz="0" w:space="0" w:color="auto"/>
                        <w:left w:val="none" w:sz="0" w:space="0" w:color="auto"/>
                        <w:bottom w:val="none" w:sz="0" w:space="0" w:color="auto"/>
                        <w:right w:val="none" w:sz="0" w:space="0" w:color="auto"/>
                      </w:divBdr>
                      <w:divsChild>
                        <w:div w:id="573734903">
                          <w:marLeft w:val="-75"/>
                          <w:marRight w:val="-75"/>
                          <w:marTop w:val="0"/>
                          <w:marBottom w:val="0"/>
                          <w:divBdr>
                            <w:top w:val="none" w:sz="0" w:space="0" w:color="auto"/>
                            <w:left w:val="none" w:sz="0" w:space="0" w:color="auto"/>
                            <w:bottom w:val="none" w:sz="0" w:space="0" w:color="auto"/>
                            <w:right w:val="none" w:sz="0" w:space="0" w:color="auto"/>
                          </w:divBdr>
                          <w:divsChild>
                            <w:div w:id="1368719510">
                              <w:marLeft w:val="0"/>
                              <w:marRight w:val="0"/>
                              <w:marTop w:val="0"/>
                              <w:marBottom w:val="0"/>
                              <w:divBdr>
                                <w:top w:val="none" w:sz="0" w:space="0" w:color="auto"/>
                                <w:left w:val="none" w:sz="0" w:space="0" w:color="auto"/>
                                <w:bottom w:val="none" w:sz="0" w:space="0" w:color="auto"/>
                                <w:right w:val="none" w:sz="0" w:space="0" w:color="auto"/>
                              </w:divBdr>
                            </w:div>
                            <w:div w:id="97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9474">
                  <w:marLeft w:val="0"/>
                  <w:marRight w:val="0"/>
                  <w:marTop w:val="0"/>
                  <w:marBottom w:val="0"/>
                  <w:divBdr>
                    <w:top w:val="none" w:sz="0" w:space="0" w:color="auto"/>
                    <w:left w:val="none" w:sz="0" w:space="0" w:color="auto"/>
                    <w:bottom w:val="none" w:sz="0" w:space="0" w:color="auto"/>
                    <w:right w:val="none" w:sz="0" w:space="0" w:color="auto"/>
                  </w:divBdr>
                  <w:divsChild>
                    <w:div w:id="358313514">
                      <w:marLeft w:val="0"/>
                      <w:marRight w:val="0"/>
                      <w:marTop w:val="0"/>
                      <w:marBottom w:val="345"/>
                      <w:divBdr>
                        <w:top w:val="none" w:sz="0" w:space="0" w:color="auto"/>
                        <w:left w:val="single" w:sz="6" w:space="8" w:color="8E9596"/>
                        <w:bottom w:val="none" w:sz="0" w:space="0" w:color="auto"/>
                        <w:right w:val="none" w:sz="0" w:space="0" w:color="auto"/>
                      </w:divBdr>
                    </w:div>
                  </w:divsChild>
                </w:div>
                <w:div w:id="201871116">
                  <w:marLeft w:val="0"/>
                  <w:marRight w:val="0"/>
                  <w:marTop w:val="0"/>
                  <w:marBottom w:val="0"/>
                  <w:divBdr>
                    <w:top w:val="none" w:sz="0" w:space="0" w:color="auto"/>
                    <w:left w:val="none" w:sz="0" w:space="0" w:color="auto"/>
                    <w:bottom w:val="none" w:sz="0" w:space="0" w:color="auto"/>
                    <w:right w:val="none" w:sz="0" w:space="0" w:color="auto"/>
                  </w:divBdr>
                  <w:divsChild>
                    <w:div w:id="1265919817">
                      <w:marLeft w:val="-75"/>
                      <w:marRight w:val="-75"/>
                      <w:marTop w:val="0"/>
                      <w:marBottom w:val="0"/>
                      <w:divBdr>
                        <w:top w:val="none" w:sz="0" w:space="0" w:color="auto"/>
                        <w:left w:val="none" w:sz="0" w:space="0" w:color="auto"/>
                        <w:bottom w:val="none" w:sz="0" w:space="0" w:color="auto"/>
                        <w:right w:val="none" w:sz="0" w:space="0" w:color="auto"/>
                      </w:divBdr>
                      <w:divsChild>
                        <w:div w:id="1118717608">
                          <w:marLeft w:val="0"/>
                          <w:marRight w:val="0"/>
                          <w:marTop w:val="0"/>
                          <w:marBottom w:val="300"/>
                          <w:divBdr>
                            <w:top w:val="none" w:sz="0" w:space="0" w:color="auto"/>
                            <w:left w:val="none" w:sz="0" w:space="0" w:color="auto"/>
                            <w:bottom w:val="none" w:sz="0" w:space="0" w:color="auto"/>
                            <w:right w:val="none" w:sz="0" w:space="0" w:color="auto"/>
                          </w:divBdr>
                        </w:div>
                        <w:div w:id="1243639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2295375">
                  <w:marLeft w:val="0"/>
                  <w:marRight w:val="0"/>
                  <w:marTop w:val="0"/>
                  <w:marBottom w:val="0"/>
                  <w:divBdr>
                    <w:top w:val="none" w:sz="0" w:space="0" w:color="auto"/>
                    <w:left w:val="none" w:sz="0" w:space="0" w:color="auto"/>
                    <w:bottom w:val="none" w:sz="0" w:space="0" w:color="auto"/>
                    <w:right w:val="none" w:sz="0" w:space="0" w:color="auto"/>
                  </w:divBdr>
                  <w:divsChild>
                    <w:div w:id="1889876065">
                      <w:marLeft w:val="-75"/>
                      <w:marRight w:val="-75"/>
                      <w:marTop w:val="0"/>
                      <w:marBottom w:val="0"/>
                      <w:divBdr>
                        <w:top w:val="none" w:sz="0" w:space="0" w:color="auto"/>
                        <w:left w:val="none" w:sz="0" w:space="0" w:color="auto"/>
                        <w:bottom w:val="none" w:sz="0" w:space="0" w:color="auto"/>
                        <w:right w:val="none" w:sz="0" w:space="0" w:color="auto"/>
                      </w:divBdr>
                      <w:divsChild>
                        <w:div w:id="165485018">
                          <w:marLeft w:val="0"/>
                          <w:marRight w:val="0"/>
                          <w:marTop w:val="0"/>
                          <w:marBottom w:val="0"/>
                          <w:divBdr>
                            <w:top w:val="none" w:sz="0" w:space="0" w:color="auto"/>
                            <w:left w:val="none" w:sz="0" w:space="0" w:color="auto"/>
                            <w:bottom w:val="none" w:sz="0" w:space="0" w:color="auto"/>
                            <w:right w:val="none" w:sz="0" w:space="0" w:color="auto"/>
                          </w:divBdr>
                          <w:divsChild>
                            <w:div w:id="630135650">
                              <w:marLeft w:val="0"/>
                              <w:marRight w:val="0"/>
                              <w:marTop w:val="0"/>
                              <w:marBottom w:val="345"/>
                              <w:divBdr>
                                <w:top w:val="none" w:sz="0" w:space="0" w:color="auto"/>
                                <w:left w:val="single" w:sz="6" w:space="8" w:color="8E9596"/>
                                <w:bottom w:val="none" w:sz="0" w:space="0" w:color="auto"/>
                                <w:right w:val="none" w:sz="0" w:space="0" w:color="auto"/>
                              </w:divBdr>
                            </w:div>
                          </w:divsChild>
                        </w:div>
                        <w:div w:id="715742789">
                          <w:marLeft w:val="0"/>
                          <w:marRight w:val="0"/>
                          <w:marTop w:val="0"/>
                          <w:marBottom w:val="0"/>
                          <w:divBdr>
                            <w:top w:val="none" w:sz="0" w:space="0" w:color="auto"/>
                            <w:left w:val="none" w:sz="0" w:space="0" w:color="auto"/>
                            <w:bottom w:val="none" w:sz="0" w:space="0" w:color="auto"/>
                            <w:right w:val="none" w:sz="0" w:space="0" w:color="auto"/>
                          </w:divBdr>
                          <w:divsChild>
                            <w:div w:id="1478765585">
                              <w:marLeft w:val="0"/>
                              <w:marRight w:val="0"/>
                              <w:marTop w:val="0"/>
                              <w:marBottom w:val="345"/>
                              <w:divBdr>
                                <w:top w:val="none" w:sz="0" w:space="0" w:color="auto"/>
                                <w:left w:val="single" w:sz="6" w:space="8" w:color="8E9596"/>
                                <w:bottom w:val="none" w:sz="0" w:space="0" w:color="auto"/>
                                <w:right w:val="none" w:sz="0" w:space="0" w:color="auto"/>
                              </w:divBdr>
                            </w:div>
                          </w:divsChild>
                        </w:div>
                        <w:div w:id="920330252">
                          <w:marLeft w:val="0"/>
                          <w:marRight w:val="0"/>
                          <w:marTop w:val="0"/>
                          <w:marBottom w:val="0"/>
                          <w:divBdr>
                            <w:top w:val="none" w:sz="0" w:space="0" w:color="auto"/>
                            <w:left w:val="none" w:sz="0" w:space="0" w:color="auto"/>
                            <w:bottom w:val="none" w:sz="0" w:space="0" w:color="auto"/>
                            <w:right w:val="none" w:sz="0" w:space="0" w:color="auto"/>
                          </w:divBdr>
                          <w:divsChild>
                            <w:div w:id="2032992868">
                              <w:marLeft w:val="0"/>
                              <w:marRight w:val="0"/>
                              <w:marTop w:val="0"/>
                              <w:marBottom w:val="345"/>
                              <w:divBdr>
                                <w:top w:val="none" w:sz="0" w:space="0" w:color="auto"/>
                                <w:left w:val="single" w:sz="6" w:space="8" w:color="8E9596"/>
                                <w:bottom w:val="none" w:sz="0" w:space="0" w:color="auto"/>
                                <w:right w:val="none" w:sz="0" w:space="0" w:color="auto"/>
                              </w:divBdr>
                            </w:div>
                          </w:divsChild>
                        </w:div>
                      </w:divsChild>
                    </w:div>
                  </w:divsChild>
                </w:div>
              </w:divsChild>
            </w:div>
            <w:div w:id="1675112444">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www.rd.nl/kerk-religi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3809</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dc:creator>
  <cp:lastModifiedBy>Burger</cp:lastModifiedBy>
  <cp:revision>2</cp:revision>
  <dcterms:created xsi:type="dcterms:W3CDTF">2016-09-08T12:00:00Z</dcterms:created>
  <dcterms:modified xsi:type="dcterms:W3CDTF">2016-09-08T12:00:00Z</dcterms:modified>
</cp:coreProperties>
</file>